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21" w:rsidRPr="00B07AA6" w:rsidRDefault="006A2553" w:rsidP="00B07AA6">
      <w:pPr>
        <w:pStyle w:val="3"/>
        <w:keepNext w:val="0"/>
        <w:keepLines w:val="0"/>
        <w:pageBreakBefore/>
        <w:spacing w:before="0" w:after="0"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B07AA6">
        <w:rPr>
          <w:rFonts w:asciiTheme="minorEastAsia" w:eastAsiaTheme="minorEastAsia" w:hAnsiTheme="minorEastAsia" w:hint="eastAsia"/>
          <w:sz w:val="24"/>
          <w:szCs w:val="24"/>
        </w:rPr>
        <w:t>管理学院</w:t>
      </w:r>
      <w:r w:rsidR="00225C21" w:rsidRPr="00B07AA6">
        <w:rPr>
          <w:rFonts w:asciiTheme="minorEastAsia" w:eastAsiaTheme="minorEastAsia" w:hAnsiTheme="minorEastAsia" w:hint="eastAsia"/>
          <w:sz w:val="24"/>
          <w:szCs w:val="24"/>
        </w:rPr>
        <w:t>关于</w:t>
      </w:r>
      <w:r w:rsidRPr="00B07AA6">
        <w:rPr>
          <w:rFonts w:asciiTheme="minorEastAsia" w:eastAsiaTheme="minorEastAsia" w:hAnsiTheme="minorEastAsia" w:hint="eastAsia"/>
          <w:sz w:val="24"/>
          <w:szCs w:val="24"/>
        </w:rPr>
        <w:t>预防教学事故的实施意见</w:t>
      </w:r>
    </w:p>
    <w:p w:rsidR="00B07AA6" w:rsidRPr="00B07AA6" w:rsidRDefault="00B07AA6" w:rsidP="00B07AA6">
      <w:pPr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B07AA6">
        <w:rPr>
          <w:rFonts w:asciiTheme="minorEastAsia" w:eastAsiaTheme="minorEastAsia" w:hAnsiTheme="minorEastAsia" w:hint="eastAsia"/>
          <w:sz w:val="24"/>
          <w:szCs w:val="24"/>
        </w:rPr>
        <w:t>《管理学院关于预防教学事故的实施意见》已由管理学院</w:t>
      </w:r>
      <w:r w:rsidR="002D0661">
        <w:rPr>
          <w:rFonts w:asciiTheme="minorEastAsia" w:eastAsiaTheme="minorEastAsia" w:hAnsiTheme="minorEastAsia" w:hint="eastAsia"/>
          <w:kern w:val="0"/>
          <w:sz w:val="24"/>
          <w:szCs w:val="24"/>
        </w:rPr>
        <w:t>教授委员会</w:t>
      </w:r>
      <w:r w:rsidRPr="00B07AA6">
        <w:rPr>
          <w:rFonts w:asciiTheme="minorEastAsia" w:eastAsiaTheme="minorEastAsia" w:hAnsiTheme="minorEastAsia" w:hint="eastAsia"/>
          <w:sz w:val="24"/>
          <w:szCs w:val="24"/>
        </w:rPr>
        <w:t>于201</w:t>
      </w:r>
      <w:r w:rsidR="002D0661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B07AA6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2D0661">
        <w:rPr>
          <w:rFonts w:asciiTheme="minorEastAsia" w:eastAsiaTheme="minorEastAsia" w:hAnsiTheme="minorEastAsia" w:hint="eastAsia"/>
          <w:sz w:val="24"/>
          <w:szCs w:val="24"/>
        </w:rPr>
        <w:t>11</w:t>
      </w:r>
      <w:r w:rsidRPr="00B07AA6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2D0661"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B07AA6">
        <w:rPr>
          <w:rFonts w:asciiTheme="minorEastAsia" w:eastAsiaTheme="minorEastAsia" w:hAnsiTheme="minorEastAsia" w:hint="eastAsia"/>
          <w:sz w:val="24"/>
          <w:szCs w:val="24"/>
        </w:rPr>
        <w:t>日通过，并于同日发布。</w:t>
      </w:r>
    </w:p>
    <w:p w:rsidR="00225C21" w:rsidRPr="00B07AA6" w:rsidRDefault="00225C21" w:rsidP="00B07AA6">
      <w:pPr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225C21" w:rsidRPr="00B07AA6" w:rsidRDefault="000D1EDB" w:rsidP="00B07AA6">
      <w:pPr>
        <w:spacing w:line="360" w:lineRule="auto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r w:rsidRPr="00B07AA6">
        <w:rPr>
          <w:rFonts w:asciiTheme="minorEastAsia" w:eastAsiaTheme="minorEastAsia" w:hAnsiTheme="minorEastAsia" w:hint="eastAsia"/>
          <w:sz w:val="24"/>
          <w:szCs w:val="24"/>
        </w:rPr>
        <w:t>为了加强管理学院的教学管理，强化本院教学及管理人员的工作责任心，预防教学事故的发生，根据</w:t>
      </w:r>
      <w:r w:rsidR="00B07AA6" w:rsidRPr="00B07AA6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Pr="00B07AA6">
        <w:rPr>
          <w:rFonts w:asciiTheme="minorEastAsia" w:eastAsiaTheme="minorEastAsia" w:hAnsiTheme="minorEastAsia" w:hint="eastAsia"/>
          <w:sz w:val="24"/>
          <w:szCs w:val="24"/>
        </w:rPr>
        <w:t>上海工程技术大学关于教学事故认定与处理的规定》（</w:t>
      </w:r>
      <w:proofErr w:type="gramStart"/>
      <w:r w:rsidRPr="00B07AA6">
        <w:rPr>
          <w:rFonts w:asciiTheme="minorEastAsia" w:eastAsiaTheme="minorEastAsia" w:hAnsiTheme="minorEastAsia" w:hint="eastAsia"/>
          <w:sz w:val="24"/>
          <w:szCs w:val="24"/>
        </w:rPr>
        <w:t>沪工程教</w:t>
      </w:r>
      <w:proofErr w:type="gramEnd"/>
      <w:r w:rsidRPr="00B07AA6">
        <w:rPr>
          <w:rFonts w:asciiTheme="minorEastAsia" w:eastAsiaTheme="minorEastAsia" w:hAnsiTheme="minorEastAsia" w:hint="eastAsia"/>
          <w:sz w:val="24"/>
          <w:szCs w:val="24"/>
        </w:rPr>
        <w:t>[2015]93号文）</w:t>
      </w:r>
      <w:r w:rsidR="001147DC" w:rsidRPr="00B07AA6">
        <w:rPr>
          <w:rFonts w:asciiTheme="minorEastAsia" w:eastAsiaTheme="minorEastAsia" w:hAnsiTheme="minorEastAsia" w:hint="eastAsia"/>
          <w:sz w:val="24"/>
          <w:szCs w:val="24"/>
        </w:rPr>
        <w:t>（下文简称《教学事故规定》</w:t>
      </w:r>
      <w:r w:rsidRPr="00B07AA6">
        <w:rPr>
          <w:rFonts w:asciiTheme="minorEastAsia" w:eastAsiaTheme="minorEastAsia" w:hAnsiTheme="minorEastAsia" w:hint="eastAsia"/>
          <w:sz w:val="24"/>
          <w:szCs w:val="24"/>
        </w:rPr>
        <w:t>精神，特制定</w:t>
      </w:r>
      <w:r w:rsidR="00810240" w:rsidRPr="00B07AA6">
        <w:rPr>
          <w:rFonts w:asciiTheme="minorEastAsia" w:eastAsiaTheme="minorEastAsia" w:hAnsiTheme="minorEastAsia" w:hint="eastAsia"/>
          <w:sz w:val="24"/>
          <w:szCs w:val="24"/>
        </w:rPr>
        <w:t>本</w:t>
      </w:r>
      <w:r w:rsidRPr="00B07AA6">
        <w:rPr>
          <w:rFonts w:asciiTheme="minorEastAsia" w:eastAsiaTheme="minorEastAsia" w:hAnsiTheme="minorEastAsia" w:hint="eastAsia"/>
          <w:sz w:val="24"/>
          <w:szCs w:val="24"/>
        </w:rPr>
        <w:t>实施意见。</w:t>
      </w:r>
    </w:p>
    <w:p w:rsidR="00225C21" w:rsidRPr="00B07AA6" w:rsidRDefault="001147DC" w:rsidP="00B07AA6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proofErr w:type="gramStart"/>
      <w:r w:rsidRP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一</w:t>
      </w:r>
      <w:proofErr w:type="gramEnd"/>
      <w:r w:rsidRP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. 管理学院的所有教学与管理人员必须</w:t>
      </w:r>
      <w:r w:rsidR="005B13C0" w:rsidRP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加强</w:t>
      </w:r>
      <w:r w:rsidR="005B13C0" w:rsidRPr="00B07AA6">
        <w:rPr>
          <w:rFonts w:asciiTheme="minorEastAsia" w:eastAsiaTheme="minorEastAsia" w:hAnsiTheme="minorEastAsia" w:hint="eastAsia"/>
          <w:sz w:val="24"/>
          <w:szCs w:val="24"/>
        </w:rPr>
        <w:t>《教学事故规定》的学习与培训</w:t>
      </w:r>
      <w:r w:rsidR="00C67BFA" w:rsidRPr="00B07AA6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C67BFA" w:rsidRPr="00B07AA6" w:rsidRDefault="001147DC" w:rsidP="00B07AA6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(</w:t>
      </w:r>
      <w:proofErr w:type="gramStart"/>
      <w:r w:rsidRP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一</w:t>
      </w:r>
      <w:proofErr w:type="gramEnd"/>
      <w:r w:rsidRP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)</w:t>
      </w:r>
      <w:r w:rsidR="00C67BFA" w:rsidRP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学院每年必须组织当年新进教师进行一次以上的《教学事故规定》专项培训，并对学习内容进行考核，考核不合格的新进教师必须再次培训与考核，直到通过为止；</w:t>
      </w:r>
    </w:p>
    <w:p w:rsidR="00C67BFA" w:rsidRPr="00B07AA6" w:rsidRDefault="00C67BFA" w:rsidP="00B07AA6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（二）各系每年必须组织所有专业教师至少进行一次以上的《教学事故规定》的学习与研讨，并进行记录，保证每位专业教师都能熟知《教学事故规定》的认定、处罚标准，每年由学院进行不定期的抽查，抽查不合格者必须参加学院组织的《教学事故规定》专项培训，直至专项培训考核通过为止；</w:t>
      </w:r>
    </w:p>
    <w:p w:rsidR="00C67BFA" w:rsidRPr="00B07AA6" w:rsidRDefault="00C67BFA" w:rsidP="00B07AA6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（三）其他学院行政人员、辅导员及实验室教学管理人员等教学相关人员每年必须自学《教学事故规定》，由学院进行不定期的抽查，抽查不合格者必须参加学院组织的《教学事故规定》专项培训，直至专项培训考核通过为止。</w:t>
      </w:r>
    </w:p>
    <w:p w:rsidR="00C67BFA" w:rsidRPr="00B07AA6" w:rsidRDefault="000B55BF" w:rsidP="00B07AA6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二. 学院建立由院长、教学副院长为首的《教学事故规定》检查组，负责对全院教师、</w:t>
      </w:r>
      <w:r w:rsidRPr="00B07AA6">
        <w:rPr>
          <w:rFonts w:asciiTheme="minorEastAsia" w:eastAsiaTheme="minorEastAsia" w:hAnsiTheme="minorEastAsia" w:cs="宋体" w:hint="eastAsia"/>
          <w:sz w:val="24"/>
          <w:szCs w:val="24"/>
        </w:rPr>
        <w:t>教辅</w:t>
      </w:r>
      <w:r w:rsidRP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、</w:t>
      </w:r>
      <w:r w:rsidRPr="00B07AA6">
        <w:rPr>
          <w:rFonts w:asciiTheme="minorEastAsia" w:eastAsiaTheme="minorEastAsia" w:hAnsiTheme="minorEastAsia" w:cs="宋体" w:hint="eastAsia"/>
          <w:sz w:val="24"/>
          <w:szCs w:val="24"/>
        </w:rPr>
        <w:t>教学管理人员对</w:t>
      </w:r>
      <w:r w:rsidRP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《教学事故规定》的学习、执行情况进行全面检查</w:t>
      </w:r>
      <w:r w:rsidR="00ED0BDE" w:rsidRP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，并对可能出现教学事故的情况给予警示</w:t>
      </w:r>
      <w:r w:rsidRP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：</w:t>
      </w:r>
    </w:p>
    <w:p w:rsidR="000B55BF" w:rsidRPr="00B07AA6" w:rsidRDefault="000B55BF" w:rsidP="00B07AA6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（一）对全院教师、</w:t>
      </w:r>
      <w:r w:rsidRPr="00B07AA6">
        <w:rPr>
          <w:rFonts w:asciiTheme="minorEastAsia" w:eastAsiaTheme="minorEastAsia" w:hAnsiTheme="minorEastAsia" w:cs="宋体" w:hint="eastAsia"/>
          <w:sz w:val="24"/>
          <w:szCs w:val="24"/>
        </w:rPr>
        <w:t>教辅</w:t>
      </w:r>
      <w:r w:rsidRP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、</w:t>
      </w:r>
      <w:r w:rsidRPr="00B07AA6">
        <w:rPr>
          <w:rFonts w:asciiTheme="minorEastAsia" w:eastAsiaTheme="minorEastAsia" w:hAnsiTheme="minorEastAsia" w:cs="宋体" w:hint="eastAsia"/>
          <w:sz w:val="24"/>
          <w:szCs w:val="24"/>
        </w:rPr>
        <w:t>教学管理人员对对</w:t>
      </w:r>
      <w:r w:rsidRP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《教学事故规定》的培训与学习情况进行不定期的考核与抽查；</w:t>
      </w:r>
    </w:p>
    <w:p w:rsidR="000B55BF" w:rsidRPr="00B07AA6" w:rsidRDefault="000B55BF" w:rsidP="00B07AA6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（二）不定期的对全院教师、</w:t>
      </w:r>
      <w:r w:rsidRPr="00B07AA6">
        <w:rPr>
          <w:rFonts w:asciiTheme="minorEastAsia" w:eastAsiaTheme="minorEastAsia" w:hAnsiTheme="minorEastAsia" w:cs="宋体" w:hint="eastAsia"/>
          <w:sz w:val="24"/>
          <w:szCs w:val="24"/>
        </w:rPr>
        <w:t>教辅</w:t>
      </w:r>
      <w:r w:rsidRP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、</w:t>
      </w:r>
      <w:r w:rsidRPr="00B07AA6">
        <w:rPr>
          <w:rFonts w:asciiTheme="minorEastAsia" w:eastAsiaTheme="minorEastAsia" w:hAnsiTheme="minorEastAsia" w:cs="宋体" w:hint="eastAsia"/>
          <w:sz w:val="24"/>
          <w:szCs w:val="24"/>
        </w:rPr>
        <w:t>教学管理人员在课堂、实验、考试过程中的行为进行抽查，</w:t>
      </w:r>
      <w:r w:rsidR="00ED0BDE" w:rsidRPr="00B07AA6">
        <w:rPr>
          <w:rFonts w:asciiTheme="minorEastAsia" w:eastAsiaTheme="minorEastAsia" w:hAnsiTheme="minorEastAsia" w:cs="宋体" w:hint="eastAsia"/>
          <w:sz w:val="24"/>
          <w:szCs w:val="24"/>
        </w:rPr>
        <w:t>发现可能造成教学事故的情况，立即对相关教师、教辅或教学管理人员进行批评与教育，情况严重者在教学例会上给予警告。</w:t>
      </w:r>
    </w:p>
    <w:p w:rsidR="00ED0BDE" w:rsidRPr="00B07AA6" w:rsidRDefault="00ED0BDE" w:rsidP="00B07AA6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07AA6">
        <w:rPr>
          <w:rFonts w:asciiTheme="minorEastAsia" w:eastAsiaTheme="minorEastAsia" w:hAnsiTheme="minorEastAsia" w:cs="宋体" w:hint="eastAsia"/>
          <w:sz w:val="24"/>
          <w:szCs w:val="24"/>
        </w:rPr>
        <w:t>三.</w:t>
      </w:r>
      <w:r w:rsidR="00366CC4" w:rsidRPr="00B07AA6">
        <w:rPr>
          <w:rFonts w:asciiTheme="minorEastAsia" w:eastAsiaTheme="minorEastAsia" w:hAnsiTheme="minorEastAsia" w:cs="宋体" w:hint="eastAsia"/>
          <w:sz w:val="24"/>
          <w:szCs w:val="24"/>
        </w:rPr>
        <w:t>为预防教学事故的发生，管理学院还将采取以下措施：</w:t>
      </w:r>
    </w:p>
    <w:p w:rsidR="00366CC4" w:rsidRPr="00B07AA6" w:rsidRDefault="00366CC4" w:rsidP="00B07AA6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07AA6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（一）将每年的教学事故考核、抽查等预防情况，纳入该年度教学质量评价报告，并于第二年教学质量月活动中进行公告；</w:t>
      </w:r>
    </w:p>
    <w:p w:rsidR="00366CC4" w:rsidRPr="00B07AA6" w:rsidRDefault="00366CC4" w:rsidP="00B07AA6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07AA6">
        <w:rPr>
          <w:rFonts w:asciiTheme="minorEastAsia" w:eastAsiaTheme="minorEastAsia" w:hAnsiTheme="minorEastAsia" w:cs="宋体" w:hint="eastAsia"/>
          <w:sz w:val="24"/>
          <w:szCs w:val="24"/>
        </w:rPr>
        <w:t>（二）将每年被认定为教学事故的情况纳入该年度教学质量评价报告，并将相应的处罚情况进行公示；</w:t>
      </w:r>
    </w:p>
    <w:p w:rsidR="00366CC4" w:rsidRPr="00B07AA6" w:rsidRDefault="00366CC4" w:rsidP="00B07AA6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07AA6">
        <w:rPr>
          <w:rFonts w:asciiTheme="minorEastAsia" w:eastAsiaTheme="minorEastAsia" w:hAnsiTheme="minorEastAsia" w:cs="宋体" w:hint="eastAsia"/>
          <w:sz w:val="24"/>
          <w:szCs w:val="24"/>
        </w:rPr>
        <w:t>（三）</w:t>
      </w:r>
      <w:r w:rsidR="0035147E" w:rsidRPr="00B07AA6">
        <w:rPr>
          <w:rFonts w:asciiTheme="minorEastAsia" w:eastAsiaTheme="minorEastAsia" w:hAnsiTheme="minorEastAsia" w:cs="宋体" w:hint="eastAsia"/>
          <w:sz w:val="24"/>
          <w:szCs w:val="24"/>
        </w:rPr>
        <w:t>在每学期开学初、期中、期末大规模考试前由学院、系（办公室）和教研室进行预防教学事故的宣传动员活动；</w:t>
      </w:r>
    </w:p>
    <w:p w:rsidR="0035147E" w:rsidRPr="00B07AA6" w:rsidRDefault="0035147E" w:rsidP="00B07AA6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四</w:t>
      </w:r>
      <w:r w:rsidRPr="00B07AA6">
        <w:rPr>
          <w:rFonts w:asciiTheme="minorEastAsia" w:eastAsiaTheme="minorEastAsia" w:hAnsiTheme="minorEastAsia" w:cs="Arial" w:hint="eastAsia"/>
          <w:sz w:val="24"/>
          <w:szCs w:val="24"/>
        </w:rPr>
        <w:t>．</w:t>
      </w:r>
      <w:r w:rsidRP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本实施意见由管理学院</w:t>
      </w:r>
      <w:r w:rsidR="002D0661">
        <w:rPr>
          <w:rFonts w:asciiTheme="minorEastAsia" w:eastAsiaTheme="minorEastAsia" w:hAnsiTheme="minorEastAsia" w:hint="eastAsia"/>
          <w:kern w:val="0"/>
          <w:sz w:val="24"/>
          <w:szCs w:val="24"/>
        </w:rPr>
        <w:t>教授委员会</w:t>
      </w:r>
      <w:bookmarkStart w:id="0" w:name="_GoBack"/>
      <w:bookmarkEnd w:id="0"/>
      <w:r w:rsidRP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负责解释。</w:t>
      </w:r>
    </w:p>
    <w:p w:rsidR="0035147E" w:rsidRPr="00B07AA6" w:rsidRDefault="0035147E" w:rsidP="00B07AA6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五</w:t>
      </w:r>
      <w:r w:rsidRPr="00B07AA6">
        <w:rPr>
          <w:rFonts w:asciiTheme="minorEastAsia" w:eastAsiaTheme="minorEastAsia" w:hAnsiTheme="minorEastAsia" w:cs="Arial" w:hint="eastAsia"/>
          <w:sz w:val="24"/>
          <w:szCs w:val="24"/>
        </w:rPr>
        <w:t>．</w:t>
      </w:r>
      <w:r w:rsidRP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本实施意见</w:t>
      </w:r>
      <w:r w:rsidR="00810240" w:rsidRP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</w:t>
      </w:r>
      <w:r w:rsid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发布之日起</w:t>
      </w:r>
      <w:r w:rsidRP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起施行。</w:t>
      </w:r>
    </w:p>
    <w:p w:rsidR="0035147E" w:rsidRPr="00B07AA6" w:rsidRDefault="0035147E" w:rsidP="00B07AA6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820DAB" w:rsidRPr="00B07AA6" w:rsidRDefault="00820DAB" w:rsidP="00B07AA6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59674A" w:rsidRPr="00B07AA6" w:rsidRDefault="0059674A" w:rsidP="00B07AA6">
      <w:pPr>
        <w:widowControl/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附件</w:t>
      </w:r>
      <w:r w:rsidR="001D7BF0" w:rsidRP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</w:t>
      </w:r>
      <w:r w:rsidRPr="00B07AA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：上海工程技术大学教学事故认定表</w:t>
      </w:r>
    </w:p>
    <w:p w:rsidR="0035147E" w:rsidRPr="00B07AA6" w:rsidRDefault="0035147E" w:rsidP="00B07AA6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59674A" w:rsidRPr="00B07AA6" w:rsidRDefault="0059674A" w:rsidP="00B07AA6">
      <w:pPr>
        <w:widowControl/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B07AA6">
        <w:rPr>
          <w:rFonts w:asciiTheme="minorEastAsia" w:eastAsiaTheme="minorEastAsia" w:hAnsiTheme="minorEastAsia"/>
          <w:b/>
          <w:sz w:val="24"/>
          <w:szCs w:val="24"/>
        </w:rPr>
        <w:br w:type="page"/>
      </w:r>
    </w:p>
    <w:p w:rsidR="0059674A" w:rsidRPr="0059674A" w:rsidRDefault="0059674A" w:rsidP="0059674A">
      <w:pPr>
        <w:widowControl/>
        <w:spacing w:line="360" w:lineRule="auto"/>
        <w:jc w:val="left"/>
        <w:rPr>
          <w:rFonts w:ascii="黑体" w:eastAsia="黑体"/>
          <w:sz w:val="24"/>
          <w:szCs w:val="24"/>
        </w:rPr>
      </w:pPr>
      <w:r w:rsidRPr="0059674A">
        <w:rPr>
          <w:rFonts w:ascii="黑体" w:eastAsia="黑体" w:hint="eastAsia"/>
          <w:sz w:val="24"/>
          <w:szCs w:val="24"/>
        </w:rPr>
        <w:lastRenderedPageBreak/>
        <w:t>附件1</w:t>
      </w:r>
    </w:p>
    <w:p w:rsidR="0059674A" w:rsidRDefault="0059674A" w:rsidP="0059674A">
      <w:pPr>
        <w:spacing w:line="360" w:lineRule="auto"/>
        <w:jc w:val="center"/>
        <w:rPr>
          <w:rFonts w:ascii="黑体" w:eastAsia="黑体" w:hAnsi="宋体"/>
          <w:b/>
          <w:bCs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上海工程技术大学</w:t>
      </w:r>
      <w:bookmarkStart w:id="1" w:name="_Toc128813541"/>
      <w:r>
        <w:rPr>
          <w:rFonts w:ascii="黑体" w:eastAsia="黑体" w:hAnsi="宋体" w:hint="eastAsia"/>
          <w:b/>
          <w:bCs/>
          <w:sz w:val="32"/>
          <w:szCs w:val="32"/>
        </w:rPr>
        <w:t>教学事故认定表</w:t>
      </w:r>
      <w:bookmarkEnd w:id="1"/>
    </w:p>
    <w:p w:rsidR="0059674A" w:rsidRDefault="0059674A" w:rsidP="0059674A">
      <w:pPr>
        <w:spacing w:line="360" w:lineRule="auto"/>
        <w:jc w:val="center"/>
        <w:rPr>
          <w:rFonts w:ascii="宋体" w:hAnsi="宋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3420"/>
        <w:gridCol w:w="1800"/>
        <w:gridCol w:w="1574"/>
      </w:tblGrid>
      <w:tr w:rsidR="0059674A" w:rsidTr="00490C65">
        <w:trPr>
          <w:trHeight w:val="6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4A" w:rsidRDefault="0059674A" w:rsidP="00490C65">
            <w:pPr>
              <w:spacing w:line="360" w:lineRule="auto"/>
              <w:rPr>
                <w:rFonts w:ascii="宋体" w:hAnsi="宋体"/>
                <w:position w:val="-26"/>
                <w:sz w:val="24"/>
              </w:rPr>
            </w:pPr>
            <w:r>
              <w:rPr>
                <w:rFonts w:ascii="宋体" w:hAnsi="宋体" w:hint="eastAsia"/>
                <w:position w:val="-26"/>
                <w:sz w:val="24"/>
              </w:rPr>
              <w:t>事故发现日期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4A" w:rsidRDefault="0059674A" w:rsidP="00490C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4A" w:rsidRDefault="0059674A" w:rsidP="00490C65">
            <w:pPr>
              <w:spacing w:line="360" w:lineRule="auto"/>
              <w:rPr>
                <w:rFonts w:ascii="宋体" w:hAnsi="宋体"/>
                <w:position w:val="-26"/>
                <w:sz w:val="24"/>
              </w:rPr>
            </w:pPr>
            <w:r>
              <w:rPr>
                <w:rFonts w:ascii="宋体" w:hAnsi="宋体" w:hint="eastAsia"/>
                <w:position w:val="-26"/>
                <w:sz w:val="24"/>
              </w:rPr>
              <w:t>责任人（部门）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4A" w:rsidRDefault="0059674A" w:rsidP="00490C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59674A" w:rsidTr="00490C65">
        <w:trPr>
          <w:cantSplit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4A" w:rsidRDefault="0059674A" w:rsidP="00490C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教学事故发生经过情况：</w:t>
            </w:r>
          </w:p>
          <w:p w:rsidR="0059674A" w:rsidRDefault="0059674A" w:rsidP="00490C65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59674A" w:rsidRDefault="0059674A" w:rsidP="00490C65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59674A" w:rsidRDefault="0059674A" w:rsidP="00490C65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59674A" w:rsidRDefault="0059674A" w:rsidP="00490C65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59674A" w:rsidRDefault="0059674A" w:rsidP="00490C65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59674A" w:rsidRDefault="0059674A" w:rsidP="00490C65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59674A" w:rsidRDefault="0059674A" w:rsidP="00490C65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59674A" w:rsidRDefault="0059674A" w:rsidP="00490C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　　　　　　　　　　　　 </w:t>
            </w:r>
          </w:p>
        </w:tc>
      </w:tr>
      <w:tr w:rsidR="0059674A" w:rsidTr="00490C65">
        <w:trPr>
          <w:cantSplit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4A" w:rsidRDefault="0059674A" w:rsidP="00490C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教学事故核实情况：</w:t>
            </w:r>
          </w:p>
          <w:p w:rsidR="0059674A" w:rsidRDefault="0059674A" w:rsidP="00490C65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59674A" w:rsidRDefault="0059674A" w:rsidP="00490C65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59674A" w:rsidRDefault="0059674A" w:rsidP="00490C65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59674A" w:rsidRDefault="0059674A" w:rsidP="00490C65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59674A" w:rsidRDefault="0059674A" w:rsidP="00490C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　　　认定部门：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　　　　　     </w:t>
            </w:r>
            <w:r>
              <w:rPr>
                <w:rFonts w:ascii="宋体" w:hAnsi="宋体" w:hint="eastAsia"/>
                <w:sz w:val="24"/>
              </w:rPr>
              <w:t xml:space="preserve">　负责人：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　　　　      </w:t>
            </w:r>
            <w:r>
              <w:rPr>
                <w:rFonts w:ascii="宋体" w:hAnsi="宋体" w:hint="eastAsia"/>
                <w:sz w:val="24"/>
              </w:rPr>
              <w:t xml:space="preserve">　</w:t>
            </w:r>
          </w:p>
          <w:p w:rsidR="0059674A" w:rsidRDefault="0059674A" w:rsidP="00490C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　　　　　　　　　      　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　　　　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　　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　　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9674A" w:rsidRDefault="0059674A" w:rsidP="00490C6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59674A" w:rsidTr="0059674A">
        <w:trPr>
          <w:cantSplit/>
          <w:trHeight w:val="2687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4A" w:rsidRDefault="0059674A" w:rsidP="00490C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审定意见：</w:t>
            </w:r>
          </w:p>
          <w:p w:rsidR="0059674A" w:rsidRDefault="0059674A" w:rsidP="00490C65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59674A" w:rsidRDefault="0059674A" w:rsidP="00490C65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59674A" w:rsidRDefault="0059674A" w:rsidP="00490C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同意认定为　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　　</w:t>
            </w:r>
            <w:r>
              <w:rPr>
                <w:rFonts w:ascii="宋体" w:hAnsi="宋体" w:hint="eastAsia"/>
                <w:sz w:val="24"/>
              </w:rPr>
              <w:t xml:space="preserve">　级教学事故</w:t>
            </w:r>
          </w:p>
          <w:p w:rsidR="0059674A" w:rsidRDefault="0059674A" w:rsidP="00490C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　　   　</w:t>
            </w:r>
          </w:p>
          <w:p w:rsidR="0059674A" w:rsidRDefault="0059674A" w:rsidP="00490C65">
            <w:pPr>
              <w:spacing w:line="360" w:lineRule="auto"/>
              <w:ind w:firstLineChars="1500" w:firstLine="3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负责人签名：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　　　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　　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　　　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9674A" w:rsidRDefault="0059674A" w:rsidP="00490C6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6364F9" w:rsidRPr="0059674A" w:rsidRDefault="006364F9" w:rsidP="0059674A">
      <w:pPr>
        <w:widowControl/>
        <w:spacing w:line="360" w:lineRule="auto"/>
      </w:pPr>
    </w:p>
    <w:sectPr w:rsidR="006364F9" w:rsidRPr="0059674A" w:rsidSect="00636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CBB" w:rsidRDefault="003D7CBB" w:rsidP="00EE6AC9">
      <w:r>
        <w:separator/>
      </w:r>
    </w:p>
  </w:endnote>
  <w:endnote w:type="continuationSeparator" w:id="0">
    <w:p w:rsidR="003D7CBB" w:rsidRDefault="003D7CBB" w:rsidP="00EE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CBB" w:rsidRDefault="003D7CBB" w:rsidP="00EE6AC9">
      <w:r>
        <w:separator/>
      </w:r>
    </w:p>
  </w:footnote>
  <w:footnote w:type="continuationSeparator" w:id="0">
    <w:p w:rsidR="003D7CBB" w:rsidRDefault="003D7CBB" w:rsidP="00EE6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5C21"/>
    <w:rsid w:val="00002903"/>
    <w:rsid w:val="00005344"/>
    <w:rsid w:val="000107D3"/>
    <w:rsid w:val="00015D05"/>
    <w:rsid w:val="0002053C"/>
    <w:rsid w:val="00020B8C"/>
    <w:rsid w:val="00043656"/>
    <w:rsid w:val="0004469E"/>
    <w:rsid w:val="000526B3"/>
    <w:rsid w:val="00063914"/>
    <w:rsid w:val="00064868"/>
    <w:rsid w:val="00070F24"/>
    <w:rsid w:val="00080355"/>
    <w:rsid w:val="00082BDE"/>
    <w:rsid w:val="000871CA"/>
    <w:rsid w:val="00087240"/>
    <w:rsid w:val="00090B67"/>
    <w:rsid w:val="00093991"/>
    <w:rsid w:val="000A3698"/>
    <w:rsid w:val="000A590D"/>
    <w:rsid w:val="000A7EBC"/>
    <w:rsid w:val="000B2865"/>
    <w:rsid w:val="000B4B16"/>
    <w:rsid w:val="000B52CC"/>
    <w:rsid w:val="000B55BF"/>
    <w:rsid w:val="000C1F94"/>
    <w:rsid w:val="000D1264"/>
    <w:rsid w:val="000D1EDB"/>
    <w:rsid w:val="000D53AD"/>
    <w:rsid w:val="000E129A"/>
    <w:rsid w:val="000F5E0D"/>
    <w:rsid w:val="0010211E"/>
    <w:rsid w:val="001074CD"/>
    <w:rsid w:val="001123B0"/>
    <w:rsid w:val="001147DC"/>
    <w:rsid w:val="00116406"/>
    <w:rsid w:val="001167E5"/>
    <w:rsid w:val="00122F54"/>
    <w:rsid w:val="001234E7"/>
    <w:rsid w:val="00125E15"/>
    <w:rsid w:val="00136722"/>
    <w:rsid w:val="00136861"/>
    <w:rsid w:val="00140F90"/>
    <w:rsid w:val="001428FF"/>
    <w:rsid w:val="00145A4A"/>
    <w:rsid w:val="00150FE6"/>
    <w:rsid w:val="00153231"/>
    <w:rsid w:val="00160084"/>
    <w:rsid w:val="001606EB"/>
    <w:rsid w:val="00162727"/>
    <w:rsid w:val="00164C5D"/>
    <w:rsid w:val="001653F6"/>
    <w:rsid w:val="00176FFA"/>
    <w:rsid w:val="001879AB"/>
    <w:rsid w:val="00190B6A"/>
    <w:rsid w:val="001910BE"/>
    <w:rsid w:val="00192F0C"/>
    <w:rsid w:val="00193FBA"/>
    <w:rsid w:val="00196BA8"/>
    <w:rsid w:val="001A3DF8"/>
    <w:rsid w:val="001A5BCC"/>
    <w:rsid w:val="001B3682"/>
    <w:rsid w:val="001B4193"/>
    <w:rsid w:val="001C0135"/>
    <w:rsid w:val="001D036C"/>
    <w:rsid w:val="001D29B3"/>
    <w:rsid w:val="001D42EC"/>
    <w:rsid w:val="001D7BF0"/>
    <w:rsid w:val="001E0AAE"/>
    <w:rsid w:val="001E2BC0"/>
    <w:rsid w:val="001E3B55"/>
    <w:rsid w:val="001E5D62"/>
    <w:rsid w:val="001E705A"/>
    <w:rsid w:val="001F27A8"/>
    <w:rsid w:val="001F60C3"/>
    <w:rsid w:val="001F671B"/>
    <w:rsid w:val="00204EFB"/>
    <w:rsid w:val="00206A28"/>
    <w:rsid w:val="0020764F"/>
    <w:rsid w:val="0021174A"/>
    <w:rsid w:val="00211922"/>
    <w:rsid w:val="0021221A"/>
    <w:rsid w:val="00225C21"/>
    <w:rsid w:val="002330CE"/>
    <w:rsid w:val="0024791A"/>
    <w:rsid w:val="00247A27"/>
    <w:rsid w:val="00250C9D"/>
    <w:rsid w:val="00251238"/>
    <w:rsid w:val="00253A56"/>
    <w:rsid w:val="00257076"/>
    <w:rsid w:val="002576C0"/>
    <w:rsid w:val="00257BAF"/>
    <w:rsid w:val="00261030"/>
    <w:rsid w:val="002618B4"/>
    <w:rsid w:val="00266CEC"/>
    <w:rsid w:val="0027067D"/>
    <w:rsid w:val="002863C3"/>
    <w:rsid w:val="00291E95"/>
    <w:rsid w:val="002920F9"/>
    <w:rsid w:val="00292ACF"/>
    <w:rsid w:val="00295EEA"/>
    <w:rsid w:val="002A2605"/>
    <w:rsid w:val="002A2EDC"/>
    <w:rsid w:val="002A4682"/>
    <w:rsid w:val="002A69B0"/>
    <w:rsid w:val="002A7581"/>
    <w:rsid w:val="002B01A1"/>
    <w:rsid w:val="002B11AB"/>
    <w:rsid w:val="002B16B9"/>
    <w:rsid w:val="002B2E3E"/>
    <w:rsid w:val="002B5E0F"/>
    <w:rsid w:val="002C1721"/>
    <w:rsid w:val="002C7576"/>
    <w:rsid w:val="002D0661"/>
    <w:rsid w:val="002D0FCC"/>
    <w:rsid w:val="002D10DE"/>
    <w:rsid w:val="002D16E0"/>
    <w:rsid w:val="002D33C8"/>
    <w:rsid w:val="002D5FE5"/>
    <w:rsid w:val="002D6B43"/>
    <w:rsid w:val="002E56E1"/>
    <w:rsid w:val="002E77BA"/>
    <w:rsid w:val="002F0F01"/>
    <w:rsid w:val="00300440"/>
    <w:rsid w:val="00302CA2"/>
    <w:rsid w:val="003033B4"/>
    <w:rsid w:val="00304579"/>
    <w:rsid w:val="00305EB1"/>
    <w:rsid w:val="003107A7"/>
    <w:rsid w:val="00311490"/>
    <w:rsid w:val="003226F3"/>
    <w:rsid w:val="0032550E"/>
    <w:rsid w:val="00331456"/>
    <w:rsid w:val="00333281"/>
    <w:rsid w:val="0033528C"/>
    <w:rsid w:val="00337C5D"/>
    <w:rsid w:val="0035147E"/>
    <w:rsid w:val="00355E93"/>
    <w:rsid w:val="003569BE"/>
    <w:rsid w:val="00360A59"/>
    <w:rsid w:val="00366CC4"/>
    <w:rsid w:val="00371FA5"/>
    <w:rsid w:val="00373D34"/>
    <w:rsid w:val="00381D40"/>
    <w:rsid w:val="00387AFD"/>
    <w:rsid w:val="003A0B5B"/>
    <w:rsid w:val="003C13FA"/>
    <w:rsid w:val="003C65C9"/>
    <w:rsid w:val="003D237A"/>
    <w:rsid w:val="003D7CBB"/>
    <w:rsid w:val="003E17AA"/>
    <w:rsid w:val="003E30E9"/>
    <w:rsid w:val="003E3295"/>
    <w:rsid w:val="003E718D"/>
    <w:rsid w:val="003F569F"/>
    <w:rsid w:val="00400618"/>
    <w:rsid w:val="00404F92"/>
    <w:rsid w:val="00405943"/>
    <w:rsid w:val="0040688E"/>
    <w:rsid w:val="00407222"/>
    <w:rsid w:val="004072EB"/>
    <w:rsid w:val="00412CC6"/>
    <w:rsid w:val="00414587"/>
    <w:rsid w:val="00424D77"/>
    <w:rsid w:val="00430015"/>
    <w:rsid w:val="004358E9"/>
    <w:rsid w:val="00441338"/>
    <w:rsid w:val="00447380"/>
    <w:rsid w:val="004570DD"/>
    <w:rsid w:val="00457176"/>
    <w:rsid w:val="00461A28"/>
    <w:rsid w:val="0046760B"/>
    <w:rsid w:val="00471EC2"/>
    <w:rsid w:val="004747F4"/>
    <w:rsid w:val="00474E1D"/>
    <w:rsid w:val="00477311"/>
    <w:rsid w:val="00485C4D"/>
    <w:rsid w:val="004936EC"/>
    <w:rsid w:val="00497F5A"/>
    <w:rsid w:val="004B2BBF"/>
    <w:rsid w:val="004B7D00"/>
    <w:rsid w:val="004C30B2"/>
    <w:rsid w:val="004C7FD9"/>
    <w:rsid w:val="004D4F96"/>
    <w:rsid w:val="004D677A"/>
    <w:rsid w:val="004E023C"/>
    <w:rsid w:val="004E3B97"/>
    <w:rsid w:val="004E6AB4"/>
    <w:rsid w:val="004F0A26"/>
    <w:rsid w:val="00512C1E"/>
    <w:rsid w:val="00512D7B"/>
    <w:rsid w:val="00513541"/>
    <w:rsid w:val="0052081B"/>
    <w:rsid w:val="00522114"/>
    <w:rsid w:val="00530A47"/>
    <w:rsid w:val="00537FC6"/>
    <w:rsid w:val="00544CCE"/>
    <w:rsid w:val="005515F1"/>
    <w:rsid w:val="00565474"/>
    <w:rsid w:val="0056573F"/>
    <w:rsid w:val="005700D8"/>
    <w:rsid w:val="005768BA"/>
    <w:rsid w:val="005813B4"/>
    <w:rsid w:val="005877B2"/>
    <w:rsid w:val="00587D22"/>
    <w:rsid w:val="0059674A"/>
    <w:rsid w:val="005A1FA6"/>
    <w:rsid w:val="005A356E"/>
    <w:rsid w:val="005A3A63"/>
    <w:rsid w:val="005A560C"/>
    <w:rsid w:val="005A6F95"/>
    <w:rsid w:val="005B13C0"/>
    <w:rsid w:val="005B235E"/>
    <w:rsid w:val="005C0212"/>
    <w:rsid w:val="005C04AE"/>
    <w:rsid w:val="005C0D64"/>
    <w:rsid w:val="005C1506"/>
    <w:rsid w:val="005D24E7"/>
    <w:rsid w:val="005D285C"/>
    <w:rsid w:val="005D3D9B"/>
    <w:rsid w:val="005E1B05"/>
    <w:rsid w:val="005E32AF"/>
    <w:rsid w:val="005E4327"/>
    <w:rsid w:val="005E7043"/>
    <w:rsid w:val="005F0824"/>
    <w:rsid w:val="005F1B0A"/>
    <w:rsid w:val="005F393C"/>
    <w:rsid w:val="005F43E5"/>
    <w:rsid w:val="006049F2"/>
    <w:rsid w:val="00611EF6"/>
    <w:rsid w:val="006124F5"/>
    <w:rsid w:val="006277C0"/>
    <w:rsid w:val="00630192"/>
    <w:rsid w:val="00632F3C"/>
    <w:rsid w:val="00635026"/>
    <w:rsid w:val="006351C2"/>
    <w:rsid w:val="006364F9"/>
    <w:rsid w:val="00643369"/>
    <w:rsid w:val="00646DF7"/>
    <w:rsid w:val="00654009"/>
    <w:rsid w:val="00657140"/>
    <w:rsid w:val="006575EB"/>
    <w:rsid w:val="006626DE"/>
    <w:rsid w:val="0067162C"/>
    <w:rsid w:val="00697158"/>
    <w:rsid w:val="006975D1"/>
    <w:rsid w:val="006A2553"/>
    <w:rsid w:val="006A7A3F"/>
    <w:rsid w:val="006B15C1"/>
    <w:rsid w:val="006B2747"/>
    <w:rsid w:val="006C08E6"/>
    <w:rsid w:val="006D4EA9"/>
    <w:rsid w:val="006D7D99"/>
    <w:rsid w:val="006E4D28"/>
    <w:rsid w:val="006F17E1"/>
    <w:rsid w:val="006F5427"/>
    <w:rsid w:val="00700831"/>
    <w:rsid w:val="00702CBF"/>
    <w:rsid w:val="00703536"/>
    <w:rsid w:val="00707337"/>
    <w:rsid w:val="0071037B"/>
    <w:rsid w:val="0072260A"/>
    <w:rsid w:val="0072602E"/>
    <w:rsid w:val="00727E79"/>
    <w:rsid w:val="007323AA"/>
    <w:rsid w:val="0073461F"/>
    <w:rsid w:val="00742198"/>
    <w:rsid w:val="007447D5"/>
    <w:rsid w:val="00750283"/>
    <w:rsid w:val="00753FCA"/>
    <w:rsid w:val="00763482"/>
    <w:rsid w:val="00765296"/>
    <w:rsid w:val="007654DB"/>
    <w:rsid w:val="0077171A"/>
    <w:rsid w:val="00771853"/>
    <w:rsid w:val="0078079E"/>
    <w:rsid w:val="007850E4"/>
    <w:rsid w:val="007932A6"/>
    <w:rsid w:val="00793F9F"/>
    <w:rsid w:val="00797EEF"/>
    <w:rsid w:val="007A1D55"/>
    <w:rsid w:val="007B3D85"/>
    <w:rsid w:val="007C39BA"/>
    <w:rsid w:val="007C664B"/>
    <w:rsid w:val="007D0C24"/>
    <w:rsid w:val="007E4200"/>
    <w:rsid w:val="007E7503"/>
    <w:rsid w:val="007F7C14"/>
    <w:rsid w:val="008007AF"/>
    <w:rsid w:val="00806124"/>
    <w:rsid w:val="00810240"/>
    <w:rsid w:val="00810D00"/>
    <w:rsid w:val="0081217B"/>
    <w:rsid w:val="00820DAB"/>
    <w:rsid w:val="00825A3B"/>
    <w:rsid w:val="0083030A"/>
    <w:rsid w:val="00831E8B"/>
    <w:rsid w:val="00837EE8"/>
    <w:rsid w:val="00846059"/>
    <w:rsid w:val="0084731E"/>
    <w:rsid w:val="00852B3D"/>
    <w:rsid w:val="00854D4A"/>
    <w:rsid w:val="00855DBA"/>
    <w:rsid w:val="00855EA2"/>
    <w:rsid w:val="00856DD5"/>
    <w:rsid w:val="008676D3"/>
    <w:rsid w:val="00867F12"/>
    <w:rsid w:val="00874B8E"/>
    <w:rsid w:val="00875937"/>
    <w:rsid w:val="00877A49"/>
    <w:rsid w:val="0088048D"/>
    <w:rsid w:val="008864BD"/>
    <w:rsid w:val="008901B8"/>
    <w:rsid w:val="00890582"/>
    <w:rsid w:val="0089268E"/>
    <w:rsid w:val="008932F0"/>
    <w:rsid w:val="008B02E1"/>
    <w:rsid w:val="008B079E"/>
    <w:rsid w:val="008B21B1"/>
    <w:rsid w:val="008B42B2"/>
    <w:rsid w:val="008C0723"/>
    <w:rsid w:val="008C32B6"/>
    <w:rsid w:val="008D5325"/>
    <w:rsid w:val="008F623D"/>
    <w:rsid w:val="00902BC7"/>
    <w:rsid w:val="00906549"/>
    <w:rsid w:val="009068D9"/>
    <w:rsid w:val="00911CC6"/>
    <w:rsid w:val="00915750"/>
    <w:rsid w:val="00923423"/>
    <w:rsid w:val="00927D83"/>
    <w:rsid w:val="00930E96"/>
    <w:rsid w:val="009313F9"/>
    <w:rsid w:val="009418FB"/>
    <w:rsid w:val="00944FF0"/>
    <w:rsid w:val="00946FEE"/>
    <w:rsid w:val="00952E43"/>
    <w:rsid w:val="0098190D"/>
    <w:rsid w:val="00986042"/>
    <w:rsid w:val="0099426D"/>
    <w:rsid w:val="0099751D"/>
    <w:rsid w:val="009A3ABA"/>
    <w:rsid w:val="009A4B1A"/>
    <w:rsid w:val="009B2B6C"/>
    <w:rsid w:val="009B3A8B"/>
    <w:rsid w:val="009B4B75"/>
    <w:rsid w:val="009C1E62"/>
    <w:rsid w:val="009C2AAF"/>
    <w:rsid w:val="009D27BD"/>
    <w:rsid w:val="009D39F8"/>
    <w:rsid w:val="009D5CF1"/>
    <w:rsid w:val="009E149E"/>
    <w:rsid w:val="009E2E4B"/>
    <w:rsid w:val="00A02FD7"/>
    <w:rsid w:val="00A10BE0"/>
    <w:rsid w:val="00A1117D"/>
    <w:rsid w:val="00A166A5"/>
    <w:rsid w:val="00A170C5"/>
    <w:rsid w:val="00A17DC2"/>
    <w:rsid w:val="00A21999"/>
    <w:rsid w:val="00A252BB"/>
    <w:rsid w:val="00A334AC"/>
    <w:rsid w:val="00A40D76"/>
    <w:rsid w:val="00A42501"/>
    <w:rsid w:val="00A474F9"/>
    <w:rsid w:val="00A47529"/>
    <w:rsid w:val="00A60506"/>
    <w:rsid w:val="00A65D6D"/>
    <w:rsid w:val="00A736C7"/>
    <w:rsid w:val="00A74726"/>
    <w:rsid w:val="00A74ED9"/>
    <w:rsid w:val="00A750B0"/>
    <w:rsid w:val="00A81C87"/>
    <w:rsid w:val="00A86165"/>
    <w:rsid w:val="00A903A7"/>
    <w:rsid w:val="00A9061A"/>
    <w:rsid w:val="00A92664"/>
    <w:rsid w:val="00A96496"/>
    <w:rsid w:val="00A9776E"/>
    <w:rsid w:val="00AA34BB"/>
    <w:rsid w:val="00AA471B"/>
    <w:rsid w:val="00AA6319"/>
    <w:rsid w:val="00AB2A77"/>
    <w:rsid w:val="00AB35B6"/>
    <w:rsid w:val="00AC059F"/>
    <w:rsid w:val="00AC6211"/>
    <w:rsid w:val="00AC7A00"/>
    <w:rsid w:val="00AD386D"/>
    <w:rsid w:val="00AD6582"/>
    <w:rsid w:val="00AD7CB6"/>
    <w:rsid w:val="00B00102"/>
    <w:rsid w:val="00B053EA"/>
    <w:rsid w:val="00B06FE4"/>
    <w:rsid w:val="00B0715C"/>
    <w:rsid w:val="00B07AA6"/>
    <w:rsid w:val="00B07FC6"/>
    <w:rsid w:val="00B1031D"/>
    <w:rsid w:val="00B14166"/>
    <w:rsid w:val="00B16917"/>
    <w:rsid w:val="00B1713D"/>
    <w:rsid w:val="00B17D9F"/>
    <w:rsid w:val="00B23CDB"/>
    <w:rsid w:val="00B265F2"/>
    <w:rsid w:val="00B308FA"/>
    <w:rsid w:val="00B31FAB"/>
    <w:rsid w:val="00B33A1C"/>
    <w:rsid w:val="00B42908"/>
    <w:rsid w:val="00B43492"/>
    <w:rsid w:val="00B43D7B"/>
    <w:rsid w:val="00B44FC3"/>
    <w:rsid w:val="00B455C8"/>
    <w:rsid w:val="00B50AE5"/>
    <w:rsid w:val="00B521C5"/>
    <w:rsid w:val="00B52ED0"/>
    <w:rsid w:val="00B5393F"/>
    <w:rsid w:val="00B63DC1"/>
    <w:rsid w:val="00B7140F"/>
    <w:rsid w:val="00B86D2F"/>
    <w:rsid w:val="00B91605"/>
    <w:rsid w:val="00B968B5"/>
    <w:rsid w:val="00BA105E"/>
    <w:rsid w:val="00BA2A9F"/>
    <w:rsid w:val="00BB169D"/>
    <w:rsid w:val="00BB6940"/>
    <w:rsid w:val="00BC2168"/>
    <w:rsid w:val="00BC36DB"/>
    <w:rsid w:val="00BC634E"/>
    <w:rsid w:val="00BC6746"/>
    <w:rsid w:val="00BC6D61"/>
    <w:rsid w:val="00BD7F94"/>
    <w:rsid w:val="00BE0AC1"/>
    <w:rsid w:val="00BF57B7"/>
    <w:rsid w:val="00C05322"/>
    <w:rsid w:val="00C12030"/>
    <w:rsid w:val="00C2377D"/>
    <w:rsid w:val="00C2659C"/>
    <w:rsid w:val="00C32090"/>
    <w:rsid w:val="00C33326"/>
    <w:rsid w:val="00C40A7C"/>
    <w:rsid w:val="00C41C10"/>
    <w:rsid w:val="00C43C24"/>
    <w:rsid w:val="00C5170F"/>
    <w:rsid w:val="00C567E6"/>
    <w:rsid w:val="00C605CA"/>
    <w:rsid w:val="00C614B8"/>
    <w:rsid w:val="00C61A6D"/>
    <w:rsid w:val="00C64C8B"/>
    <w:rsid w:val="00C65BBF"/>
    <w:rsid w:val="00C66696"/>
    <w:rsid w:val="00C66777"/>
    <w:rsid w:val="00C67BFA"/>
    <w:rsid w:val="00C73101"/>
    <w:rsid w:val="00C75861"/>
    <w:rsid w:val="00C76754"/>
    <w:rsid w:val="00C770F9"/>
    <w:rsid w:val="00C87D01"/>
    <w:rsid w:val="00CB0506"/>
    <w:rsid w:val="00CB3B3E"/>
    <w:rsid w:val="00CB5EDB"/>
    <w:rsid w:val="00CB6742"/>
    <w:rsid w:val="00CB684E"/>
    <w:rsid w:val="00CB68F8"/>
    <w:rsid w:val="00CB6A4B"/>
    <w:rsid w:val="00CC0385"/>
    <w:rsid w:val="00CC082C"/>
    <w:rsid w:val="00CC65BC"/>
    <w:rsid w:val="00CD21C3"/>
    <w:rsid w:val="00CD428F"/>
    <w:rsid w:val="00CE0D1C"/>
    <w:rsid w:val="00CF01F8"/>
    <w:rsid w:val="00CF17AC"/>
    <w:rsid w:val="00CF2310"/>
    <w:rsid w:val="00CF4CED"/>
    <w:rsid w:val="00CF5391"/>
    <w:rsid w:val="00D05C88"/>
    <w:rsid w:val="00D113F0"/>
    <w:rsid w:val="00D16F27"/>
    <w:rsid w:val="00D30C87"/>
    <w:rsid w:val="00D41930"/>
    <w:rsid w:val="00D4374A"/>
    <w:rsid w:val="00D43ACB"/>
    <w:rsid w:val="00D53D32"/>
    <w:rsid w:val="00D54089"/>
    <w:rsid w:val="00D64632"/>
    <w:rsid w:val="00D66565"/>
    <w:rsid w:val="00D701BE"/>
    <w:rsid w:val="00D806A7"/>
    <w:rsid w:val="00D812A4"/>
    <w:rsid w:val="00D82EC7"/>
    <w:rsid w:val="00D94AA5"/>
    <w:rsid w:val="00D96341"/>
    <w:rsid w:val="00DA0B39"/>
    <w:rsid w:val="00DA1AEF"/>
    <w:rsid w:val="00DA4F9F"/>
    <w:rsid w:val="00DA7EA9"/>
    <w:rsid w:val="00DB72ED"/>
    <w:rsid w:val="00DB743A"/>
    <w:rsid w:val="00DC1D48"/>
    <w:rsid w:val="00DD2596"/>
    <w:rsid w:val="00DD3E4E"/>
    <w:rsid w:val="00DE0381"/>
    <w:rsid w:val="00DE0EBD"/>
    <w:rsid w:val="00DE16F8"/>
    <w:rsid w:val="00DF0516"/>
    <w:rsid w:val="00DF4E30"/>
    <w:rsid w:val="00E00746"/>
    <w:rsid w:val="00E029A4"/>
    <w:rsid w:val="00E052EC"/>
    <w:rsid w:val="00E14DAB"/>
    <w:rsid w:val="00E167D1"/>
    <w:rsid w:val="00E246A1"/>
    <w:rsid w:val="00E275F8"/>
    <w:rsid w:val="00E30662"/>
    <w:rsid w:val="00E43E0A"/>
    <w:rsid w:val="00E441C2"/>
    <w:rsid w:val="00E46222"/>
    <w:rsid w:val="00E5143F"/>
    <w:rsid w:val="00E5242F"/>
    <w:rsid w:val="00E535A3"/>
    <w:rsid w:val="00E66046"/>
    <w:rsid w:val="00E664FB"/>
    <w:rsid w:val="00E668E1"/>
    <w:rsid w:val="00E67936"/>
    <w:rsid w:val="00E821DC"/>
    <w:rsid w:val="00E83C31"/>
    <w:rsid w:val="00E85681"/>
    <w:rsid w:val="00E901CA"/>
    <w:rsid w:val="00E9039F"/>
    <w:rsid w:val="00E910C8"/>
    <w:rsid w:val="00E915E7"/>
    <w:rsid w:val="00E92DDF"/>
    <w:rsid w:val="00E93842"/>
    <w:rsid w:val="00E9516F"/>
    <w:rsid w:val="00E96D0A"/>
    <w:rsid w:val="00EA1229"/>
    <w:rsid w:val="00EA132D"/>
    <w:rsid w:val="00EA54FF"/>
    <w:rsid w:val="00EA5ABE"/>
    <w:rsid w:val="00EB0331"/>
    <w:rsid w:val="00EB2486"/>
    <w:rsid w:val="00EC1EEF"/>
    <w:rsid w:val="00EC32DF"/>
    <w:rsid w:val="00EC33D5"/>
    <w:rsid w:val="00EC645D"/>
    <w:rsid w:val="00ED0BDE"/>
    <w:rsid w:val="00ED3230"/>
    <w:rsid w:val="00EE207D"/>
    <w:rsid w:val="00EE533A"/>
    <w:rsid w:val="00EE6AC9"/>
    <w:rsid w:val="00EE7B29"/>
    <w:rsid w:val="00EF0D9F"/>
    <w:rsid w:val="00EF3BB7"/>
    <w:rsid w:val="00EF72D2"/>
    <w:rsid w:val="00F05F57"/>
    <w:rsid w:val="00F10087"/>
    <w:rsid w:val="00F11A58"/>
    <w:rsid w:val="00F12A61"/>
    <w:rsid w:val="00F14524"/>
    <w:rsid w:val="00F14AFC"/>
    <w:rsid w:val="00F16E80"/>
    <w:rsid w:val="00F23547"/>
    <w:rsid w:val="00F23E17"/>
    <w:rsid w:val="00F247A5"/>
    <w:rsid w:val="00F30A25"/>
    <w:rsid w:val="00F31836"/>
    <w:rsid w:val="00F3370C"/>
    <w:rsid w:val="00F34377"/>
    <w:rsid w:val="00F37D97"/>
    <w:rsid w:val="00F56D72"/>
    <w:rsid w:val="00F61A4D"/>
    <w:rsid w:val="00F6245B"/>
    <w:rsid w:val="00F65C46"/>
    <w:rsid w:val="00F75AEF"/>
    <w:rsid w:val="00F80836"/>
    <w:rsid w:val="00F8377E"/>
    <w:rsid w:val="00F839A4"/>
    <w:rsid w:val="00F85A03"/>
    <w:rsid w:val="00F87C8D"/>
    <w:rsid w:val="00F933B3"/>
    <w:rsid w:val="00FA46BD"/>
    <w:rsid w:val="00FA4F37"/>
    <w:rsid w:val="00FA5656"/>
    <w:rsid w:val="00FC3C82"/>
    <w:rsid w:val="00FC6095"/>
    <w:rsid w:val="00FD01E8"/>
    <w:rsid w:val="00FD09DF"/>
    <w:rsid w:val="00FD5B0F"/>
    <w:rsid w:val="00FE04FD"/>
    <w:rsid w:val="00FE082A"/>
    <w:rsid w:val="00FE28B8"/>
    <w:rsid w:val="00FE4853"/>
    <w:rsid w:val="00FE4F16"/>
    <w:rsid w:val="00FE545F"/>
    <w:rsid w:val="00FE6E7A"/>
    <w:rsid w:val="00FF1349"/>
    <w:rsid w:val="00FF4C88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C21"/>
    <w:pPr>
      <w:widowControl w:val="0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iPriority w:val="9"/>
    <w:unhideWhenUsed/>
    <w:qFormat/>
    <w:rsid w:val="00225C2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25C21"/>
    <w:rPr>
      <w:rFonts w:ascii="Calibri" w:eastAsia="宋体" w:hAnsi="Calibri" w:cs="Times New Roman"/>
      <w:b/>
      <w:bCs/>
      <w:sz w:val="32"/>
      <w:szCs w:val="32"/>
    </w:rPr>
  </w:style>
  <w:style w:type="paragraph" w:styleId="a3">
    <w:name w:val="Normal (Web)"/>
    <w:basedOn w:val="a"/>
    <w:uiPriority w:val="99"/>
    <w:rsid w:val="00225C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Plain Text"/>
    <w:basedOn w:val="a"/>
    <w:link w:val="Char"/>
    <w:rsid w:val="00225C21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225C21"/>
    <w:rPr>
      <w:rFonts w:ascii="宋体" w:eastAsia="宋体" w:hAnsi="Courier New" w:cs="Courier New"/>
      <w:szCs w:val="21"/>
    </w:rPr>
  </w:style>
  <w:style w:type="paragraph" w:styleId="a5">
    <w:name w:val="Document Map"/>
    <w:basedOn w:val="a"/>
    <w:link w:val="Char0"/>
    <w:uiPriority w:val="99"/>
    <w:semiHidden/>
    <w:unhideWhenUsed/>
    <w:rsid w:val="00225C21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225C21"/>
    <w:rPr>
      <w:rFonts w:ascii="宋体" w:eastAsia="宋体" w:hAnsi="Calibri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EE6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EE6AC9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EE6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EE6AC9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1147D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189</Words>
  <Characters>1079</Characters>
  <Application>Microsoft Office Word</Application>
  <DocSecurity>0</DocSecurity>
  <Lines>8</Lines>
  <Paragraphs>2</Paragraphs>
  <ScaleCrop>false</ScaleCrop>
  <Company>Lenovo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19</cp:revision>
  <dcterms:created xsi:type="dcterms:W3CDTF">2016-08-06T01:59:00Z</dcterms:created>
  <dcterms:modified xsi:type="dcterms:W3CDTF">2016-11-22T02:06:00Z</dcterms:modified>
</cp:coreProperties>
</file>